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0B50E91A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5559CD">
        <w:rPr>
          <w:rFonts w:cstheme="minorHAnsi"/>
          <w:b/>
          <w:sz w:val="24"/>
          <w:szCs w:val="24"/>
          <w:u w:val="single"/>
        </w:rPr>
        <w:t>2</w:t>
      </w:r>
      <w:r w:rsidR="009108C0">
        <w:rPr>
          <w:rFonts w:cstheme="minorHAnsi"/>
          <w:b/>
          <w:sz w:val="24"/>
          <w:szCs w:val="24"/>
          <w:u w:val="single"/>
        </w:rPr>
        <w:t>9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1E01FB">
        <w:rPr>
          <w:rFonts w:cstheme="minorHAnsi"/>
          <w:b/>
          <w:sz w:val="24"/>
          <w:szCs w:val="24"/>
          <w:u w:val="single"/>
        </w:rPr>
        <w:t>OUTUBRO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01445B03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EE54A7">
        <w:rPr>
          <w:rFonts w:cstheme="minorHAnsi"/>
          <w:bCs/>
          <w:sz w:val="24"/>
          <w:szCs w:val="24"/>
        </w:rPr>
        <w:t xml:space="preserve"> </w:t>
      </w:r>
      <w:r w:rsidR="009108C0">
        <w:rPr>
          <w:rFonts w:cstheme="minorHAnsi"/>
          <w:bCs/>
          <w:sz w:val="24"/>
          <w:szCs w:val="24"/>
        </w:rPr>
        <w:t>Sexta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296B32C3" w14:textId="30D00C47" w:rsidR="006D6995" w:rsidRPr="00D87082" w:rsidRDefault="00143F5B" w:rsidP="00D87082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62BD08E6" w14:textId="7FE56E59" w:rsidR="00040A79" w:rsidRPr="00040A79" w:rsidRDefault="005559CD" w:rsidP="00040A79">
      <w:pPr>
        <w:pStyle w:val="p1"/>
        <w:numPr>
          <w:ilvl w:val="0"/>
          <w:numId w:val="26"/>
        </w:numPr>
        <w:ind w:left="709" w:hanging="283"/>
        <w:jc w:val="both"/>
        <w:rPr>
          <w:rStyle w:val="s2"/>
          <w:rFonts w:asciiTheme="minorHAnsi" w:hAnsiTheme="minorHAnsi" w:cstheme="minorHAnsi"/>
        </w:rPr>
      </w:pPr>
      <w:r w:rsidRPr="00213070">
        <w:rPr>
          <w:rFonts w:asciiTheme="minorHAnsi" w:hAnsiTheme="minorHAnsi" w:cstheme="minorHAnsi"/>
          <w:b/>
          <w:bCs/>
          <w:u w:val="single"/>
        </w:rPr>
        <w:t xml:space="preserve">PROJETO DE LEI </w:t>
      </w:r>
      <w:r>
        <w:rPr>
          <w:rFonts w:asciiTheme="minorHAnsi" w:hAnsiTheme="minorHAnsi" w:cstheme="minorHAnsi"/>
          <w:b/>
          <w:bCs/>
          <w:u w:val="single"/>
        </w:rPr>
        <w:t>043</w:t>
      </w:r>
      <w:r w:rsidRPr="00213070">
        <w:rPr>
          <w:rFonts w:asciiTheme="minorHAnsi" w:hAnsiTheme="minorHAnsi" w:cstheme="minorHAnsi"/>
          <w:b/>
          <w:bCs/>
          <w:u w:val="single"/>
        </w:rPr>
        <w:t>/2025 – DE AUTORIA DO VEREADOR JOERMERSON SILVA DE SÁ -</w:t>
      </w:r>
      <w:r w:rsidRPr="00213070">
        <w:rPr>
          <w:rFonts w:asciiTheme="minorHAnsi" w:hAnsiTheme="minorHAnsi" w:cstheme="minorHAnsi"/>
        </w:rPr>
        <w:t xml:space="preserve"> Obriga as empresas que fornecem energia elétrica, telefonia, comunicação de dados, televisão por assinatura ou outro serviço por meio cabos, em rede aérea ou subterrânea, a realizar a identificação de seu cabeamento.</w:t>
      </w:r>
      <w:r>
        <w:rPr>
          <w:rFonts w:asciiTheme="minorHAnsi" w:hAnsiTheme="minorHAnsi" w:cstheme="minorHAnsi"/>
        </w:rPr>
        <w:t xml:space="preserve"> </w:t>
      </w:r>
      <w:r w:rsidR="009279BE">
        <w:rPr>
          <w:rStyle w:val="s2"/>
          <w:rFonts w:asciiTheme="minorHAnsi" w:hAnsiTheme="minorHAnsi" w:cstheme="minorHAnsi"/>
          <w:b/>
          <w:bCs/>
          <w:u w:val="single"/>
        </w:rPr>
        <w:t xml:space="preserve">EM </w:t>
      </w:r>
      <w:r w:rsidR="00D87082">
        <w:rPr>
          <w:rStyle w:val="s2"/>
          <w:rFonts w:asciiTheme="minorHAnsi" w:hAnsiTheme="minorHAnsi" w:cstheme="minorHAnsi"/>
          <w:b/>
          <w:bCs/>
          <w:u w:val="single"/>
        </w:rPr>
        <w:t>SEGUNDA</w:t>
      </w:r>
      <w:r w:rsidR="009279BE">
        <w:rPr>
          <w:rStyle w:val="s2"/>
          <w:rFonts w:asciiTheme="minorHAnsi" w:hAnsiTheme="minorHAnsi" w:cstheme="minorHAnsi"/>
          <w:b/>
          <w:bCs/>
          <w:u w:val="single"/>
        </w:rPr>
        <w:t xml:space="preserve"> DISCUSSÃO COM PARECER FAVORÁVEL DA COMISSÃO DE JUSTIÇA E REDAÇÃO FINAL.</w:t>
      </w:r>
    </w:p>
    <w:p w14:paraId="396F9EF0" w14:textId="65F8B7F7" w:rsidR="003B4808" w:rsidRPr="00D87082" w:rsidRDefault="005559CD" w:rsidP="00D87082">
      <w:pPr>
        <w:pStyle w:val="p1"/>
        <w:numPr>
          <w:ilvl w:val="0"/>
          <w:numId w:val="26"/>
        </w:numPr>
        <w:ind w:left="709" w:hanging="283"/>
        <w:jc w:val="both"/>
        <w:rPr>
          <w:rStyle w:val="s2"/>
          <w:rFonts w:asciiTheme="minorHAnsi" w:hAnsiTheme="minorHAnsi" w:cstheme="minorHAnsi"/>
        </w:rPr>
      </w:pPr>
      <w:r w:rsidRPr="00040A79">
        <w:rPr>
          <w:rStyle w:val="s2"/>
          <w:rFonts w:asciiTheme="minorHAnsi" w:hAnsiTheme="minorHAnsi" w:cstheme="minorHAnsi"/>
          <w:b/>
          <w:bCs/>
          <w:u w:val="single"/>
        </w:rPr>
        <w:t>PROJETO DE LEI 044/2025 – DE AUTORIA DO VEREADOR JOERMERSON SILVA DE SÁ -</w:t>
      </w:r>
      <w:r>
        <w:rPr>
          <w:rStyle w:val="s2"/>
        </w:rPr>
        <w:t xml:space="preserve"> </w:t>
      </w:r>
      <w:r w:rsidRPr="00040A79">
        <w:rPr>
          <w:rStyle w:val="s2"/>
          <w:rFonts w:asciiTheme="minorHAnsi" w:hAnsiTheme="minorHAnsi" w:cstheme="minorHAnsi"/>
        </w:rPr>
        <w:t xml:space="preserve">Autoriza o Executivo Municipal a remover a fiação instalada nas situações que especifica, nas vias destinadas à circulação de veículos, visando à ampliação da segurança viária e à eficiência do sistema de transporte terrestre. </w:t>
      </w:r>
      <w:r w:rsidR="009279BE" w:rsidRPr="00040A79">
        <w:rPr>
          <w:rStyle w:val="s2"/>
          <w:rFonts w:asciiTheme="minorHAnsi" w:hAnsiTheme="minorHAnsi" w:cstheme="minorHAnsi"/>
          <w:b/>
          <w:bCs/>
          <w:u w:val="single"/>
        </w:rPr>
        <w:t xml:space="preserve">EM </w:t>
      </w:r>
      <w:r w:rsidR="00D87082">
        <w:rPr>
          <w:rStyle w:val="s2"/>
          <w:rFonts w:asciiTheme="minorHAnsi" w:hAnsiTheme="minorHAnsi" w:cstheme="minorHAnsi"/>
          <w:b/>
          <w:bCs/>
          <w:u w:val="single"/>
        </w:rPr>
        <w:t>SEGUNDA</w:t>
      </w:r>
      <w:r w:rsidR="009279BE" w:rsidRPr="00040A79">
        <w:rPr>
          <w:rStyle w:val="s2"/>
          <w:rFonts w:asciiTheme="minorHAnsi" w:hAnsiTheme="minorHAnsi" w:cstheme="minorHAnsi"/>
          <w:b/>
          <w:bCs/>
          <w:u w:val="single"/>
        </w:rPr>
        <w:t xml:space="preserve"> DISCUSSÃO COM PARECER FAVORÁVEL DA COMISSÃO DE JUSTIÇA E REDAÇÃO FINAL.</w:t>
      </w:r>
    </w:p>
    <w:p w14:paraId="56AA90D6" w14:textId="6B149705" w:rsidR="00802AE7" w:rsidRPr="009279BE" w:rsidRDefault="003B4808" w:rsidP="00802AE7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3B4808">
        <w:rPr>
          <w:rStyle w:val="s2"/>
          <w:rFonts w:cstheme="minorHAnsi"/>
          <w:sz w:val="24"/>
          <w:szCs w:val="24"/>
        </w:rPr>
        <w:t xml:space="preserve"> </w:t>
      </w:r>
      <w:r w:rsidR="00802AE7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</w:t>
      </w:r>
      <w:r w:rsidR="00802AE7">
        <w:rPr>
          <w:rStyle w:val="s2"/>
          <w:rFonts w:cstheme="minorHAnsi"/>
          <w:b/>
          <w:bCs/>
          <w:sz w:val="24"/>
          <w:szCs w:val="24"/>
          <w:u w:val="single"/>
        </w:rPr>
        <w:t>16</w:t>
      </w:r>
      <w:r w:rsidR="00802AE7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/2025 – DE AUTORIA DO </w:t>
      </w:r>
      <w:r w:rsidR="00802AE7">
        <w:rPr>
          <w:rStyle w:val="s2"/>
          <w:rFonts w:cstheme="minorHAnsi"/>
          <w:b/>
          <w:bCs/>
          <w:sz w:val="24"/>
          <w:szCs w:val="24"/>
          <w:u w:val="single"/>
        </w:rPr>
        <w:t>CHEFE DO PODER EXECUTIVO -</w:t>
      </w:r>
      <w:r w:rsidR="00802AE7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 </w:t>
      </w:r>
      <w:r w:rsidR="00802AE7">
        <w:rPr>
          <w:rStyle w:val="s2"/>
          <w:rFonts w:cstheme="minorHAnsi"/>
          <w:sz w:val="24"/>
          <w:szCs w:val="24"/>
        </w:rPr>
        <w:t xml:space="preserve">Dispõe sobre o Limite para Crédito Adicional Suplementar, e dá outras providências. </w:t>
      </w:r>
      <w:r w:rsidR="00D87082">
        <w:rPr>
          <w:rStyle w:val="s2"/>
          <w:rFonts w:cstheme="minorHAnsi"/>
          <w:b/>
          <w:bCs/>
          <w:sz w:val="24"/>
          <w:szCs w:val="24"/>
          <w:u w:val="single"/>
        </w:rPr>
        <w:t>EM PRIMEIRA DISCUSSÃO COM PARECERES FAVORÁVEIS DAS COMISSÕES DE JUSTIÇA E REDAÇA FINAL E FINANÇAS.</w:t>
      </w:r>
    </w:p>
    <w:p w14:paraId="23DFAADC" w14:textId="77777777" w:rsidR="00802AE7" w:rsidRPr="00802AE7" w:rsidRDefault="009279BE" w:rsidP="00802AE7">
      <w:pPr>
        <w:pStyle w:val="PargrafodaLista"/>
        <w:tabs>
          <w:tab w:val="left" w:pos="567"/>
        </w:tabs>
        <w:ind w:left="709"/>
        <w:jc w:val="both"/>
        <w:rPr>
          <w:rStyle w:val="s2"/>
          <w:rFonts w:cstheme="minorHAnsi"/>
          <w:sz w:val="24"/>
          <w:szCs w:val="24"/>
        </w:rPr>
      </w:pPr>
      <w:r>
        <w:rPr>
          <w:rStyle w:val="s2"/>
          <w:rFonts w:cstheme="minorHAnsi"/>
          <w:b/>
          <w:bCs/>
          <w:sz w:val="24"/>
          <w:szCs w:val="24"/>
          <w:u w:val="single"/>
        </w:rPr>
        <w:t xml:space="preserve">  </w:t>
      </w:r>
    </w:p>
    <w:p w14:paraId="2A83B16E" w14:textId="11B66C6E" w:rsidR="00F05A59" w:rsidRPr="00D87082" w:rsidRDefault="00802AE7" w:rsidP="009279BE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802AE7">
        <w:rPr>
          <w:rStyle w:val="s2"/>
          <w:rFonts w:cstheme="minorHAnsi"/>
          <w:sz w:val="24"/>
          <w:szCs w:val="24"/>
        </w:rPr>
        <w:t xml:space="preserve">  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045/2025 – DE AUTORIA DO VEREADOR LEONARDO DE OLIVEIRA LUCIANO -</w:t>
      </w:r>
      <w:r w:rsidR="00F05A59">
        <w:rPr>
          <w:rStyle w:val="s2"/>
        </w:rPr>
        <w:t xml:space="preserve"> </w:t>
      </w:r>
      <w:r w:rsidR="00F05A59" w:rsidRPr="009279BE">
        <w:rPr>
          <w:rFonts w:cstheme="minorHAnsi"/>
          <w:sz w:val="24"/>
          <w:szCs w:val="24"/>
        </w:rPr>
        <w:t xml:space="preserve">Dispõe sobre o reconhecimento da Câmara Municipal de Touros/RN como apoiadora institucional dos eventos oficiais, culturais, turísticos e artísticos promovidos pelo Poder Executivo Municipal, e dá outras providências. </w:t>
      </w:r>
      <w:r w:rsidR="00D8708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87082" w:rsidRPr="00D87082">
        <w:rPr>
          <w:rStyle w:val="s2"/>
          <w:rFonts w:cstheme="minorHAnsi"/>
          <w:b/>
          <w:bCs/>
          <w:sz w:val="24"/>
          <w:szCs w:val="24"/>
          <w:u w:val="single"/>
        </w:rPr>
        <w:t>PRIMEIRA</w:t>
      </w:r>
      <w:r w:rsidR="00D8708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73357E88" w14:textId="77777777" w:rsidR="00D87082" w:rsidRPr="00D87082" w:rsidRDefault="00D87082" w:rsidP="00D87082">
      <w:pPr>
        <w:pStyle w:val="PargrafodaLista"/>
        <w:rPr>
          <w:rStyle w:val="s2"/>
          <w:rFonts w:cstheme="minorHAnsi"/>
          <w:sz w:val="24"/>
          <w:szCs w:val="24"/>
        </w:rPr>
      </w:pPr>
    </w:p>
    <w:p w14:paraId="1E6A6871" w14:textId="17A3BE1F" w:rsidR="00D87082" w:rsidRDefault="00D87082" w:rsidP="00D87082">
      <w:pPr>
        <w:pStyle w:val="PargrafodaLista"/>
        <w:tabs>
          <w:tab w:val="left" w:pos="567"/>
        </w:tabs>
        <w:ind w:left="709"/>
        <w:jc w:val="center"/>
        <w:rPr>
          <w:rStyle w:val="s2"/>
          <w:rFonts w:cstheme="minorHAnsi"/>
          <w:b/>
          <w:bCs/>
          <w:sz w:val="24"/>
          <w:szCs w:val="24"/>
          <w:u w:val="single"/>
        </w:rPr>
      </w:pPr>
      <w:r w:rsidRPr="00D87082">
        <w:rPr>
          <w:rStyle w:val="s2"/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7FC175F6" w14:textId="3BD7623E" w:rsidR="007D57A5" w:rsidRDefault="007D57A5" w:rsidP="007D57A5">
      <w:pPr>
        <w:pStyle w:val="PargrafodaLista"/>
        <w:tabs>
          <w:tab w:val="left" w:pos="567"/>
        </w:tabs>
        <w:ind w:left="709" w:hanging="425"/>
        <w:rPr>
          <w:rStyle w:val="s2"/>
          <w:rFonts w:cstheme="minorHAnsi"/>
          <w:b/>
          <w:bCs/>
          <w:sz w:val="24"/>
          <w:szCs w:val="24"/>
          <w:u w:val="single"/>
        </w:rPr>
      </w:pPr>
    </w:p>
    <w:p w14:paraId="50E0B260" w14:textId="6A2BAFB0" w:rsidR="007D57A5" w:rsidRPr="00D87082" w:rsidRDefault="007D57A5" w:rsidP="007D57A5">
      <w:pPr>
        <w:pStyle w:val="PargrafodaLista"/>
        <w:numPr>
          <w:ilvl w:val="0"/>
          <w:numId w:val="27"/>
        </w:numPr>
        <w:tabs>
          <w:tab w:val="left" w:pos="567"/>
        </w:tabs>
        <w:ind w:left="709" w:hanging="425"/>
        <w:jc w:val="both"/>
        <w:rPr>
          <w:rStyle w:val="s2"/>
          <w:rFonts w:cstheme="minorHAnsi"/>
          <w:b/>
          <w:bCs/>
          <w:sz w:val="24"/>
          <w:szCs w:val="24"/>
          <w:u w:val="single"/>
        </w:rPr>
      </w:pPr>
      <w:r>
        <w:rPr>
          <w:b/>
        </w:rPr>
        <w:t xml:space="preserve">   </w:t>
      </w:r>
      <w:r w:rsidRPr="007D57A5">
        <w:rPr>
          <w:b/>
          <w:sz w:val="24"/>
          <w:szCs w:val="24"/>
          <w:u w:val="single"/>
        </w:rPr>
        <w:t>PROJETO DE LEI 046/2025 – DE AUTORIA DOS VEREADORES RAFAELA FRANÇA VIEIRA E DIEGO CAVALCANTI DE MEDEIROS FRANÇA</w:t>
      </w:r>
      <w:r>
        <w:rPr>
          <w:b/>
        </w:rPr>
        <w:t xml:space="preserve"> </w:t>
      </w:r>
      <w:r w:rsidRPr="007D57A5">
        <w:rPr>
          <w:bCs/>
        </w:rPr>
        <w:t>- D</w:t>
      </w:r>
      <w:r w:rsidRPr="007D57A5">
        <w:rPr>
          <w:bCs/>
        </w:rPr>
        <w:t>ispõe sobre a execução obrigatória das emendas</w:t>
      </w:r>
      <w:r w:rsidRPr="007D57A5">
        <w:rPr>
          <w:bCs/>
          <w:spacing w:val="-8"/>
        </w:rPr>
        <w:t xml:space="preserve"> </w:t>
      </w:r>
      <w:r w:rsidRPr="007D57A5">
        <w:rPr>
          <w:bCs/>
        </w:rPr>
        <w:t>parlamentares</w:t>
      </w:r>
      <w:r w:rsidRPr="007D57A5">
        <w:rPr>
          <w:bCs/>
          <w:spacing w:val="-3"/>
        </w:rPr>
        <w:t xml:space="preserve"> </w:t>
      </w:r>
      <w:r w:rsidRPr="007D57A5">
        <w:rPr>
          <w:bCs/>
        </w:rPr>
        <w:t>individuais</w:t>
      </w:r>
      <w:r w:rsidRPr="007D57A5">
        <w:rPr>
          <w:bCs/>
          <w:spacing w:val="-5"/>
        </w:rPr>
        <w:t xml:space="preserve"> </w:t>
      </w:r>
      <w:r w:rsidRPr="007D57A5">
        <w:rPr>
          <w:bCs/>
        </w:rPr>
        <w:t>ao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projeto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de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lei</w:t>
      </w:r>
      <w:r w:rsidRPr="007D57A5">
        <w:rPr>
          <w:bCs/>
          <w:spacing w:val="-7"/>
        </w:rPr>
        <w:t xml:space="preserve"> </w:t>
      </w:r>
      <w:r w:rsidRPr="007D57A5">
        <w:rPr>
          <w:bCs/>
        </w:rPr>
        <w:t>orçamentária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anual do Município de Touros/RN</w:t>
      </w:r>
      <w:r w:rsidRPr="007D57A5">
        <w:rPr>
          <w:bCs/>
        </w:rPr>
        <w:t>.</w:t>
      </w:r>
      <w:r>
        <w:rPr>
          <w:b/>
        </w:rPr>
        <w:t xml:space="preserve"> </w:t>
      </w:r>
      <w:r w:rsidRPr="007D57A5">
        <w:rPr>
          <w:b/>
          <w:sz w:val="24"/>
          <w:szCs w:val="24"/>
          <w:u w:val="single"/>
        </w:rPr>
        <w:t>ENCAMINHADOS PARA COMISSÕES DE JUSTIÇA E REDAÇÃO FINAL E FINANÇAS.</w:t>
      </w:r>
    </w:p>
    <w:p w14:paraId="3B700B6E" w14:textId="5F7AEBEE" w:rsidR="006C5D0C" w:rsidRPr="00D87082" w:rsidRDefault="009279BE" w:rsidP="00D87082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>REQUERIMENTOS:</w:t>
      </w:r>
    </w:p>
    <w:p w14:paraId="79FE9BBB" w14:textId="77777777" w:rsidR="00040A79" w:rsidRDefault="00040A79" w:rsidP="00040A79">
      <w:pPr>
        <w:pStyle w:val="PargrafodaLista"/>
        <w:tabs>
          <w:tab w:val="left" w:pos="567"/>
        </w:tabs>
        <w:ind w:left="567"/>
        <w:jc w:val="both"/>
        <w:rPr>
          <w:rFonts w:cstheme="minorHAnsi"/>
          <w:sz w:val="24"/>
          <w:szCs w:val="24"/>
        </w:rPr>
      </w:pPr>
    </w:p>
    <w:p w14:paraId="63490BAA" w14:textId="5CF3CA18" w:rsidR="00040A79" w:rsidRDefault="00040A79" w:rsidP="00040A79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040A79">
        <w:rPr>
          <w:rFonts w:cstheme="minorHAnsi"/>
          <w:sz w:val="24"/>
          <w:szCs w:val="24"/>
        </w:rPr>
        <w:lastRenderedPageBreak/>
        <w:t xml:space="preserve"> 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6678E1">
        <w:rPr>
          <w:rFonts w:cstheme="minorHAnsi"/>
          <w:b/>
          <w:bCs/>
          <w:sz w:val="24"/>
          <w:szCs w:val="24"/>
          <w:u w:val="single"/>
        </w:rPr>
        <w:t>39</w:t>
      </w:r>
      <w:r w:rsidR="007D57A5">
        <w:rPr>
          <w:rFonts w:cstheme="minorHAnsi"/>
          <w:b/>
          <w:bCs/>
          <w:sz w:val="24"/>
          <w:szCs w:val="24"/>
          <w:u w:val="single"/>
        </w:rPr>
        <w:t>8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 w:rsidR="007D57A5">
        <w:rPr>
          <w:rFonts w:cstheme="minorHAnsi"/>
          <w:b/>
          <w:bCs/>
          <w:sz w:val="24"/>
          <w:szCs w:val="24"/>
          <w:u w:val="single"/>
        </w:rPr>
        <w:t xml:space="preserve">JOÃO DE LELIS BEZERRA NETO </w:t>
      </w:r>
      <w:r>
        <w:rPr>
          <w:rFonts w:cstheme="minorHAnsi"/>
          <w:b/>
          <w:bCs/>
          <w:sz w:val="24"/>
          <w:szCs w:val="24"/>
          <w:u w:val="single"/>
        </w:rPr>
        <w:t xml:space="preserve">– À SECRETARIA MUNICIPAL DE </w:t>
      </w:r>
      <w:r w:rsidR="006E1CEA">
        <w:rPr>
          <w:rFonts w:cstheme="minorHAnsi"/>
          <w:b/>
          <w:bCs/>
          <w:sz w:val="24"/>
          <w:szCs w:val="24"/>
          <w:u w:val="single"/>
        </w:rPr>
        <w:t>ESPORTE</w:t>
      </w:r>
      <w:r>
        <w:rPr>
          <w:rFonts w:cstheme="minorHAnsi"/>
          <w:b/>
          <w:bCs/>
          <w:sz w:val="24"/>
          <w:szCs w:val="24"/>
          <w:u w:val="single"/>
        </w:rPr>
        <w:t xml:space="preserve"> - </w:t>
      </w:r>
      <w:r w:rsidRPr="00040A79">
        <w:rPr>
          <w:rFonts w:cstheme="minorHAnsi"/>
          <w:sz w:val="24"/>
          <w:szCs w:val="24"/>
        </w:rPr>
        <w:t>Solicitando</w:t>
      </w:r>
      <w:r w:rsidR="007D57A5" w:rsidRPr="007D57A5">
        <w:rPr>
          <w:rFonts w:cstheme="minorHAnsi"/>
          <w:sz w:val="24"/>
          <w:szCs w:val="24"/>
        </w:rPr>
        <w:t xml:space="preserve"> a construção de uma pista de atletismo no estádio municipal de Touros. Visando proporcionar aos jovens atletas municipais um espaço adequado para garantir um melhor desempenho em treinamentos e competições.</w:t>
      </w:r>
    </w:p>
    <w:p w14:paraId="6E495AA3" w14:textId="6831BBD2" w:rsidR="006E1CEA" w:rsidRDefault="006E1CEA" w:rsidP="00040A79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>
        <w:rPr>
          <w:rFonts w:cstheme="minorHAnsi"/>
          <w:b/>
          <w:bCs/>
          <w:sz w:val="24"/>
          <w:szCs w:val="24"/>
          <w:u w:val="single"/>
        </w:rPr>
        <w:t>39</w:t>
      </w:r>
      <w:r w:rsidR="0035591B">
        <w:rPr>
          <w:rFonts w:cstheme="minorHAnsi"/>
          <w:b/>
          <w:bCs/>
          <w:sz w:val="24"/>
          <w:szCs w:val="24"/>
          <w:u w:val="single"/>
        </w:rPr>
        <w:t>9</w:t>
      </w:r>
      <w:r w:rsidRPr="009279BE">
        <w:rPr>
          <w:rFonts w:cstheme="minorHAnsi"/>
          <w:b/>
          <w:bCs/>
          <w:sz w:val="24"/>
          <w:szCs w:val="24"/>
          <w:u w:val="single"/>
        </w:rPr>
        <w:t>/2025 – DE AUTORIA DO VEREADOR</w:t>
      </w:r>
      <w:r w:rsidR="0035591B">
        <w:rPr>
          <w:rFonts w:cstheme="minorHAnsi"/>
          <w:b/>
          <w:bCs/>
          <w:sz w:val="24"/>
          <w:szCs w:val="24"/>
          <w:u w:val="single"/>
        </w:rPr>
        <w:t xml:space="preserve"> ACLECIANO CÂNDIDO DE SOUZA </w:t>
      </w:r>
      <w:r>
        <w:rPr>
          <w:rFonts w:cstheme="minorHAnsi"/>
          <w:b/>
          <w:bCs/>
          <w:sz w:val="24"/>
          <w:szCs w:val="24"/>
          <w:u w:val="single"/>
        </w:rPr>
        <w:t xml:space="preserve">– À </w:t>
      </w:r>
      <w:r>
        <w:rPr>
          <w:rFonts w:cstheme="minorHAnsi"/>
          <w:b/>
          <w:bCs/>
          <w:sz w:val="24"/>
          <w:szCs w:val="24"/>
          <w:u w:val="single"/>
        </w:rPr>
        <w:t>PREFEITURA MUNICIPAL DE TOUROS</w:t>
      </w:r>
      <w:r>
        <w:rPr>
          <w:rFonts w:cstheme="minorHAnsi"/>
          <w:b/>
          <w:bCs/>
          <w:sz w:val="24"/>
          <w:szCs w:val="24"/>
          <w:u w:val="single"/>
        </w:rPr>
        <w:t xml:space="preserve"> -</w:t>
      </w:r>
      <w:r>
        <w:rPr>
          <w:rFonts w:cstheme="minorHAnsi"/>
          <w:sz w:val="24"/>
          <w:szCs w:val="24"/>
        </w:rPr>
        <w:t xml:space="preserve"> Solicitando Reforma e Manutenção da Orla de Touros, </w:t>
      </w:r>
      <w:r w:rsidR="00E974C2">
        <w:rPr>
          <w:rFonts w:cstheme="minorHAnsi"/>
          <w:sz w:val="24"/>
          <w:szCs w:val="24"/>
        </w:rPr>
        <w:t>localizada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em frente a Pousada Atlântica.</w:t>
      </w:r>
    </w:p>
    <w:p w14:paraId="6A4FFB87" w14:textId="77777777" w:rsidR="001D5311" w:rsidRPr="00802AE7" w:rsidRDefault="001D5311" w:rsidP="00802AE7">
      <w:pPr>
        <w:tabs>
          <w:tab w:val="left" w:pos="567"/>
        </w:tabs>
        <w:jc w:val="both"/>
        <w:rPr>
          <w:rFonts w:cstheme="minorHAnsi"/>
          <w:sz w:val="24"/>
          <w:szCs w:val="24"/>
        </w:rPr>
      </w:pPr>
    </w:p>
    <w:p w14:paraId="632ADADF" w14:textId="58F361FB" w:rsidR="00407672" w:rsidRPr="001D5311" w:rsidRDefault="001D5311" w:rsidP="001D5311">
      <w:pPr>
        <w:spacing w:after="0" w:line="24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1D5311">
        <w:rPr>
          <w:rFonts w:cstheme="minorHAnsi"/>
          <w:b/>
          <w:sz w:val="24"/>
          <w:szCs w:val="24"/>
          <w:u w:val="single"/>
        </w:rPr>
        <w:t>TRIBUNA POPULAR:</w:t>
      </w:r>
    </w:p>
    <w:p w14:paraId="0C02BCB8" w14:textId="5D9C85FA" w:rsidR="001D5311" w:rsidRPr="003B4808" w:rsidRDefault="001D5311" w:rsidP="00BC651F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INSCRITO:</w:t>
      </w:r>
    </w:p>
    <w:p w14:paraId="58CCB570" w14:textId="58EAF07D" w:rsidR="001D5311" w:rsidRPr="003B4808" w:rsidRDefault="001D5311" w:rsidP="00BC651F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ASSUNTO:</w:t>
      </w:r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732336" w14:textId="77777777" w:rsidR="00D1300A" w:rsidRDefault="00D1300A" w:rsidP="00AE12EE">
      <w:pPr>
        <w:spacing w:after="0" w:line="240" w:lineRule="auto"/>
      </w:pPr>
      <w:r>
        <w:separator/>
      </w:r>
    </w:p>
  </w:endnote>
  <w:endnote w:type="continuationSeparator" w:id="0">
    <w:p w14:paraId="2263C3A8" w14:textId="77777777" w:rsidR="00D1300A" w:rsidRDefault="00D1300A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9ECCE0" w14:textId="77777777" w:rsidR="00D1300A" w:rsidRDefault="00D1300A" w:rsidP="00AE12EE">
      <w:pPr>
        <w:spacing w:after="0" w:line="240" w:lineRule="auto"/>
      </w:pPr>
      <w:r>
        <w:separator/>
      </w:r>
    </w:p>
  </w:footnote>
  <w:footnote w:type="continuationSeparator" w:id="0">
    <w:p w14:paraId="3055663D" w14:textId="77777777" w:rsidR="00D1300A" w:rsidRDefault="00D1300A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1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11"/>
  </w:num>
  <w:num w:numId="4">
    <w:abstractNumId w:val="4"/>
  </w:num>
  <w:num w:numId="5">
    <w:abstractNumId w:val="12"/>
  </w:num>
  <w:num w:numId="6">
    <w:abstractNumId w:val="5"/>
  </w:num>
  <w:num w:numId="7">
    <w:abstractNumId w:val="2"/>
  </w:num>
  <w:num w:numId="8">
    <w:abstractNumId w:val="0"/>
  </w:num>
  <w:num w:numId="9">
    <w:abstractNumId w:val="26"/>
  </w:num>
  <w:num w:numId="10">
    <w:abstractNumId w:val="1"/>
  </w:num>
  <w:num w:numId="11">
    <w:abstractNumId w:val="19"/>
  </w:num>
  <w:num w:numId="12">
    <w:abstractNumId w:val="17"/>
  </w:num>
  <w:num w:numId="13">
    <w:abstractNumId w:val="14"/>
  </w:num>
  <w:num w:numId="14">
    <w:abstractNumId w:val="24"/>
  </w:num>
  <w:num w:numId="15">
    <w:abstractNumId w:val="13"/>
  </w:num>
  <w:num w:numId="16">
    <w:abstractNumId w:val="7"/>
  </w:num>
  <w:num w:numId="17">
    <w:abstractNumId w:val="23"/>
  </w:num>
  <w:num w:numId="18">
    <w:abstractNumId w:val="18"/>
  </w:num>
  <w:num w:numId="19">
    <w:abstractNumId w:val="8"/>
  </w:num>
  <w:num w:numId="20">
    <w:abstractNumId w:val="21"/>
  </w:num>
  <w:num w:numId="21">
    <w:abstractNumId w:val="6"/>
  </w:num>
  <w:num w:numId="22">
    <w:abstractNumId w:val="9"/>
  </w:num>
  <w:num w:numId="23">
    <w:abstractNumId w:val="16"/>
  </w:num>
  <w:num w:numId="24">
    <w:abstractNumId w:val="20"/>
  </w:num>
  <w:num w:numId="25">
    <w:abstractNumId w:val="3"/>
  </w:num>
  <w:num w:numId="26">
    <w:abstractNumId w:val="15"/>
  </w:num>
  <w:num w:numId="27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0E16B-CE4B-424F-BD0E-5316E1114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4</cp:revision>
  <cp:lastPrinted>2025-10-15T13:12:00Z</cp:lastPrinted>
  <dcterms:created xsi:type="dcterms:W3CDTF">2025-10-27T12:42:00Z</dcterms:created>
  <dcterms:modified xsi:type="dcterms:W3CDTF">2025-10-27T12:56:00Z</dcterms:modified>
</cp:coreProperties>
</file>